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1142"/>
        <w:gridCol w:w="3092"/>
        <w:gridCol w:w="1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  <w:jc w:val="center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  <w:jc w:val="center"/>
        </w:trPr>
        <w:tc>
          <w:tcPr>
            <w:tcW w:w="898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  <w:jc w:val="center"/>
        </w:trPr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河南青浦合金材料有限公司年产8万吨石灰绿色化节能改造项目节能报告评审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898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许昌市建安大道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政府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8537房间，邮编461000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640" w:firstLineChars="1100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1BEB605F"/>
    <w:rsid w:val="245218B9"/>
    <w:rsid w:val="25F250A9"/>
    <w:rsid w:val="2DA61227"/>
    <w:rsid w:val="37AB3246"/>
    <w:rsid w:val="39FE43C9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6FF7E896"/>
    <w:rsid w:val="729C6AC3"/>
    <w:rsid w:val="72FE17FA"/>
    <w:rsid w:val="774B998F"/>
    <w:rsid w:val="799D50D2"/>
    <w:rsid w:val="7D9739E9"/>
    <w:rsid w:val="7DAF8287"/>
    <w:rsid w:val="7DE356FD"/>
    <w:rsid w:val="7DF57F46"/>
    <w:rsid w:val="7EF74E35"/>
    <w:rsid w:val="DF05ED29"/>
    <w:rsid w:val="E2DFBD2C"/>
    <w:rsid w:val="E7AE4708"/>
    <w:rsid w:val="F6FE8285"/>
    <w:rsid w:val="F8F685A6"/>
    <w:rsid w:val="FB99AF73"/>
    <w:rsid w:val="FFF4F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5</TotalTime>
  <ScaleCrop>false</ScaleCrop>
  <LinksUpToDate>false</LinksUpToDate>
  <CharactersWithSpaces>373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2019-01-31T08:31:00Z</dcterms:created>
  <dc:creator>Administrator</dc:creator>
  <cp:lastModifiedBy>huanghe</cp:lastModifiedBy>
  <cp:lastPrinted>2020-12-10T09:50:00Z</cp:lastPrinted>
  <dcterms:modified xsi:type="dcterms:W3CDTF">2023-06-27T10:10:39Z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