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4E8D2">
      <w:pPr>
        <w:spacing w:line="560" w:lineRule="exact"/>
        <w:rPr>
          <w:rFonts w:hint="eastAsia" w:ascii="黑体" w:hAnsi="黑体" w:eastAsia="黑体" w:cs="黑体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</w:rPr>
        <w:t>附 件</w:t>
      </w:r>
    </w:p>
    <w:p w14:paraId="3139A46A"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总概算表</w:t>
      </w:r>
    </w:p>
    <w:bookmarkEnd w:id="0"/>
    <w:p w14:paraId="69997507">
      <w:pPr>
        <w:widowControl/>
        <w:kinsoku w:val="0"/>
        <w:autoSpaceDE w:val="0"/>
        <w:autoSpaceDN w:val="0"/>
        <w:adjustRightInd w:val="0"/>
        <w:snapToGrid w:val="0"/>
        <w:spacing w:before="299" w:line="175" w:lineRule="auto"/>
        <w:ind w:left="78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"/>
          <w:kern w:val="0"/>
          <w:sz w:val="24"/>
          <w:szCs w:val="24"/>
          <w:lang w:eastAsia="en-US"/>
        </w:rPr>
        <w:t>项目名称：魏文路（天宝路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"/>
          <w:kern w:val="0"/>
          <w:sz w:val="24"/>
          <w:szCs w:val="24"/>
          <w:lang w:val="en-US" w:eastAsia="en-US"/>
        </w:rPr>
        <w:t>～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"/>
          <w:kern w:val="0"/>
          <w:sz w:val="24"/>
          <w:szCs w:val="24"/>
          <w:lang w:eastAsia="en-US"/>
        </w:rPr>
        <w:t xml:space="preserve">前进路）道路绿化提升改造项目  单位： 万元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2"/>
          <w:kern w:val="0"/>
          <w:sz w:val="24"/>
          <w:szCs w:val="24"/>
          <w:lang w:eastAsia="en-US"/>
        </w:rPr>
        <w:t xml:space="preserve">                                            </w:t>
      </w:r>
    </w:p>
    <w:tbl>
      <w:tblPr>
        <w:tblStyle w:val="28"/>
        <w:tblW w:w="837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3445"/>
        <w:gridCol w:w="1588"/>
        <w:gridCol w:w="1576"/>
        <w:gridCol w:w="1115"/>
      </w:tblGrid>
      <w:tr w14:paraId="4B1EF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  <w:jc w:val="center"/>
        </w:trPr>
        <w:tc>
          <w:tcPr>
            <w:tcW w:w="655" w:type="dxa"/>
            <w:vMerge w:val="restart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10" w:space="0"/>
            </w:tcBorders>
            <w:vAlign w:val="center"/>
          </w:tcPr>
          <w:p w14:paraId="4DB0F57E">
            <w:pPr>
              <w:kinsoku w:val="0"/>
              <w:autoSpaceDE w:val="0"/>
              <w:autoSpaceDN w:val="0"/>
              <w:adjustRightInd w:val="0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序号</w:t>
            </w:r>
          </w:p>
        </w:tc>
        <w:tc>
          <w:tcPr>
            <w:tcW w:w="3445" w:type="dxa"/>
            <w:vMerge w:val="restart"/>
            <w:tcBorders>
              <w:top w:val="single" w:color="000000" w:sz="18" w:space="0"/>
              <w:left w:val="single" w:color="000000" w:sz="10" w:space="0"/>
              <w:bottom w:val="nil"/>
              <w:right w:val="single" w:color="000000" w:sz="10" w:space="0"/>
            </w:tcBorders>
            <w:vAlign w:val="center"/>
          </w:tcPr>
          <w:p w14:paraId="28F5606B">
            <w:pPr>
              <w:kinsoku w:val="0"/>
              <w:autoSpaceDE w:val="0"/>
              <w:autoSpaceDN w:val="0"/>
              <w:adjustRightInd w:val="0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名称</w:t>
            </w:r>
          </w:p>
        </w:tc>
        <w:tc>
          <w:tcPr>
            <w:tcW w:w="1588" w:type="dxa"/>
            <w:vMerge w:val="restart"/>
            <w:tcBorders>
              <w:top w:val="single" w:color="000000" w:sz="18" w:space="0"/>
              <w:left w:val="single" w:color="000000" w:sz="10" w:space="0"/>
              <w:bottom w:val="nil"/>
            </w:tcBorders>
            <w:vAlign w:val="center"/>
          </w:tcPr>
          <w:p w14:paraId="1F96F704">
            <w:pPr>
              <w:kinsoku w:val="0"/>
              <w:autoSpaceDE w:val="0"/>
              <w:autoSpaceDN w:val="0"/>
              <w:adjustRightInd w:val="0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建筑工程费</w:t>
            </w:r>
          </w:p>
        </w:tc>
        <w:tc>
          <w:tcPr>
            <w:tcW w:w="1576" w:type="dxa"/>
            <w:vMerge w:val="restart"/>
            <w:tcBorders>
              <w:top w:val="single" w:color="000000" w:sz="18" w:space="0"/>
              <w:bottom w:val="nil"/>
            </w:tcBorders>
            <w:vAlign w:val="center"/>
          </w:tcPr>
          <w:p w14:paraId="6E8DD887">
            <w:pPr>
              <w:kinsoku w:val="0"/>
              <w:autoSpaceDE w:val="0"/>
              <w:autoSpaceDN w:val="0"/>
              <w:adjustRightInd w:val="0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安装工程费</w:t>
            </w:r>
          </w:p>
        </w:tc>
        <w:tc>
          <w:tcPr>
            <w:tcW w:w="1115" w:type="dxa"/>
            <w:vMerge w:val="restart"/>
            <w:tcBorders>
              <w:top w:val="single" w:color="000000" w:sz="18" w:space="0"/>
              <w:bottom w:val="nil"/>
            </w:tcBorders>
            <w:vAlign w:val="center"/>
          </w:tcPr>
          <w:p w14:paraId="0BE812FB">
            <w:pPr>
              <w:kinsoku w:val="0"/>
              <w:autoSpaceDE w:val="0"/>
              <w:autoSpaceDN w:val="0"/>
              <w:adjustRightInd w:val="0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合计</w:t>
            </w:r>
          </w:p>
        </w:tc>
      </w:tr>
      <w:tr w14:paraId="15B83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18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50FB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44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D48AA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center"/>
          </w:tcPr>
          <w:p w14:paraId="3A3A1C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vMerge w:val="continue"/>
            <w:tcBorders>
              <w:top w:val="nil"/>
              <w:bottom w:val="single" w:color="000000" w:sz="10" w:space="0"/>
            </w:tcBorders>
            <w:vAlign w:val="center"/>
          </w:tcPr>
          <w:p w14:paraId="3C83F7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Merge w:val="continue"/>
            <w:tcBorders>
              <w:top w:val="nil"/>
              <w:bottom w:val="single" w:color="000000" w:sz="10" w:space="0"/>
            </w:tcBorders>
            <w:vAlign w:val="center"/>
          </w:tcPr>
          <w:p w14:paraId="728CC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6B4B7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10" w:space="0"/>
              <w:left w:val="single" w:color="000000" w:sz="18" w:space="0"/>
              <w:bottom w:val="single" w:color="000000" w:sz="6" w:space="0"/>
              <w:right w:val="single" w:color="000000" w:sz="10" w:space="0"/>
            </w:tcBorders>
            <w:vAlign w:val="center"/>
          </w:tcPr>
          <w:p w14:paraId="538CA2ED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445" w:type="dxa"/>
            <w:tcBorders>
              <w:top w:val="single" w:color="000000" w:sz="10" w:space="0"/>
              <w:left w:val="single" w:color="000000" w:sz="10" w:space="0"/>
              <w:bottom w:val="single" w:color="000000" w:sz="6" w:space="0"/>
              <w:right w:val="single" w:color="000000" w:sz="10" w:space="0"/>
            </w:tcBorders>
            <w:vAlign w:val="center"/>
          </w:tcPr>
          <w:p w14:paraId="67C71493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工程费用</w:t>
            </w:r>
          </w:p>
        </w:tc>
        <w:tc>
          <w:tcPr>
            <w:tcW w:w="1588" w:type="dxa"/>
            <w:tcBorders>
              <w:top w:val="single" w:color="000000" w:sz="10" w:space="0"/>
              <w:left w:val="single" w:color="000000" w:sz="10" w:space="0"/>
              <w:bottom w:val="single" w:color="000000" w:sz="6" w:space="0"/>
            </w:tcBorders>
            <w:vAlign w:val="center"/>
          </w:tcPr>
          <w:p w14:paraId="4B0B4367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1067.17</w:t>
            </w:r>
          </w:p>
        </w:tc>
        <w:tc>
          <w:tcPr>
            <w:tcW w:w="1576" w:type="dxa"/>
            <w:tcBorders>
              <w:top w:val="single" w:color="000000" w:sz="10" w:space="0"/>
              <w:bottom w:val="single" w:color="000000" w:sz="6" w:space="0"/>
            </w:tcBorders>
            <w:vAlign w:val="center"/>
          </w:tcPr>
          <w:p w14:paraId="424E339F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3.02</w:t>
            </w:r>
          </w:p>
        </w:tc>
        <w:tc>
          <w:tcPr>
            <w:tcW w:w="1115" w:type="dxa"/>
            <w:tcBorders>
              <w:top w:val="single" w:color="000000" w:sz="10" w:space="0"/>
              <w:bottom w:val="single" w:color="000000" w:sz="6" w:space="0"/>
            </w:tcBorders>
            <w:vAlign w:val="center"/>
          </w:tcPr>
          <w:p w14:paraId="0216EAAE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1070.19</w:t>
            </w:r>
          </w:p>
        </w:tc>
      </w:tr>
      <w:tr w14:paraId="2D5F3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0" w:space="0"/>
            </w:tcBorders>
            <w:vAlign w:val="center"/>
          </w:tcPr>
          <w:p w14:paraId="432A29FA">
            <w:pPr>
              <w:kinsoku w:val="0"/>
              <w:autoSpaceDE w:val="0"/>
              <w:autoSpaceDN w:val="0"/>
              <w:adjustRightInd w:val="0"/>
              <w:snapToGrid w:val="0"/>
              <w:spacing w:before="7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1.1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  <w:right w:val="single" w:color="000000" w:sz="10" w:space="0"/>
            </w:tcBorders>
            <w:vAlign w:val="center"/>
          </w:tcPr>
          <w:p w14:paraId="00E037F1">
            <w:pPr>
              <w:kinsoku w:val="0"/>
              <w:autoSpaceDE w:val="0"/>
              <w:autoSpaceDN w:val="0"/>
              <w:adjustRightInd w:val="0"/>
              <w:snapToGrid w:val="0"/>
              <w:spacing w:before="7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绿化工程</w:t>
            </w:r>
          </w:p>
        </w:tc>
        <w:tc>
          <w:tcPr>
            <w:tcW w:w="1588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center"/>
          </w:tcPr>
          <w:p w14:paraId="7E9FA071">
            <w:pPr>
              <w:kinsoku w:val="0"/>
              <w:autoSpaceDE w:val="0"/>
              <w:autoSpaceDN w:val="0"/>
              <w:adjustRightInd w:val="0"/>
              <w:snapToGrid w:val="0"/>
              <w:spacing w:before="7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600.52</w:t>
            </w:r>
          </w:p>
        </w:tc>
        <w:tc>
          <w:tcPr>
            <w:tcW w:w="157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7BA6E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48BD0A0">
            <w:pPr>
              <w:kinsoku w:val="0"/>
              <w:autoSpaceDE w:val="0"/>
              <w:autoSpaceDN w:val="0"/>
              <w:adjustRightInd w:val="0"/>
              <w:snapToGrid w:val="0"/>
              <w:spacing w:before="7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600.52</w:t>
            </w:r>
          </w:p>
        </w:tc>
      </w:tr>
      <w:tr w14:paraId="6F592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0" w:space="0"/>
            </w:tcBorders>
            <w:vAlign w:val="center"/>
          </w:tcPr>
          <w:p w14:paraId="668ED5A0">
            <w:pPr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1.2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  <w:right w:val="single" w:color="000000" w:sz="10" w:space="0"/>
            </w:tcBorders>
            <w:vAlign w:val="center"/>
          </w:tcPr>
          <w:p w14:paraId="72833C84">
            <w:pPr>
              <w:kinsoku w:val="0"/>
              <w:autoSpaceDE w:val="0"/>
              <w:autoSpaceDN w:val="0"/>
              <w:adjustRightInd w:val="0"/>
              <w:snapToGrid w:val="0"/>
              <w:spacing w:before="7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景观工程</w:t>
            </w:r>
          </w:p>
        </w:tc>
        <w:tc>
          <w:tcPr>
            <w:tcW w:w="1588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center"/>
          </w:tcPr>
          <w:p w14:paraId="77AE6C34">
            <w:pPr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289.14</w:t>
            </w:r>
          </w:p>
        </w:tc>
        <w:tc>
          <w:tcPr>
            <w:tcW w:w="157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7AF56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C3B4845">
            <w:pPr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289.14</w:t>
            </w:r>
          </w:p>
        </w:tc>
      </w:tr>
      <w:tr w14:paraId="7523E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6" w:space="0"/>
              <w:left w:val="single" w:color="000000" w:sz="6" w:space="0"/>
              <w:right w:val="single" w:color="000000" w:sz="10" w:space="0"/>
            </w:tcBorders>
            <w:vAlign w:val="center"/>
          </w:tcPr>
          <w:p w14:paraId="590893D5">
            <w:pPr>
              <w:kinsoku w:val="0"/>
              <w:autoSpaceDE w:val="0"/>
              <w:autoSpaceDN w:val="0"/>
              <w:adjustRightInd w:val="0"/>
              <w:snapToGrid w:val="0"/>
              <w:spacing w:before="7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1.3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10" w:space="0"/>
              <w:right w:val="single" w:color="000000" w:sz="10" w:space="0"/>
            </w:tcBorders>
            <w:vAlign w:val="center"/>
          </w:tcPr>
          <w:p w14:paraId="67B411A4">
            <w:pPr>
              <w:kinsoku w:val="0"/>
              <w:autoSpaceDE w:val="0"/>
              <w:autoSpaceDN w:val="0"/>
              <w:adjustRightInd w:val="0"/>
              <w:snapToGrid w:val="0"/>
              <w:spacing w:before="7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电气照明</w:t>
            </w:r>
          </w:p>
        </w:tc>
        <w:tc>
          <w:tcPr>
            <w:tcW w:w="1588" w:type="dxa"/>
            <w:tcBorders>
              <w:top w:val="single" w:color="000000" w:sz="6" w:space="0"/>
              <w:left w:val="single" w:color="000000" w:sz="10" w:space="0"/>
            </w:tcBorders>
            <w:vAlign w:val="center"/>
          </w:tcPr>
          <w:p w14:paraId="3C9C9BBA">
            <w:pPr>
              <w:kinsoku w:val="0"/>
              <w:autoSpaceDE w:val="0"/>
              <w:autoSpaceDN w:val="0"/>
              <w:adjustRightInd w:val="0"/>
              <w:snapToGrid w:val="0"/>
              <w:spacing w:before="73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117.86</w:t>
            </w:r>
          </w:p>
        </w:tc>
        <w:tc>
          <w:tcPr>
            <w:tcW w:w="1576" w:type="dxa"/>
            <w:tcBorders>
              <w:top w:val="single" w:color="000000" w:sz="6" w:space="0"/>
            </w:tcBorders>
            <w:vAlign w:val="center"/>
          </w:tcPr>
          <w:p w14:paraId="751F40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tcBorders>
              <w:top w:val="single" w:color="000000" w:sz="6" w:space="0"/>
            </w:tcBorders>
            <w:vAlign w:val="center"/>
          </w:tcPr>
          <w:p w14:paraId="5FF9ACA5">
            <w:pPr>
              <w:kinsoku w:val="0"/>
              <w:autoSpaceDE w:val="0"/>
              <w:autoSpaceDN w:val="0"/>
              <w:adjustRightInd w:val="0"/>
              <w:snapToGrid w:val="0"/>
              <w:spacing w:before="73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117.86</w:t>
            </w:r>
          </w:p>
        </w:tc>
      </w:tr>
      <w:tr w14:paraId="6CE0F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left w:val="single" w:color="000000" w:sz="14" w:space="0"/>
              <w:right w:val="single" w:color="000000" w:sz="10" w:space="0"/>
            </w:tcBorders>
            <w:vAlign w:val="center"/>
          </w:tcPr>
          <w:p w14:paraId="690B03D6">
            <w:pPr>
              <w:kinsoku w:val="0"/>
              <w:autoSpaceDE w:val="0"/>
              <w:autoSpaceDN w:val="0"/>
              <w:adjustRightInd w:val="0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1.4</w:t>
            </w:r>
          </w:p>
        </w:tc>
        <w:tc>
          <w:tcPr>
            <w:tcW w:w="3445" w:type="dxa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3C6128F5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公共卫生间改造</w:t>
            </w:r>
          </w:p>
        </w:tc>
        <w:tc>
          <w:tcPr>
            <w:tcW w:w="1588" w:type="dxa"/>
            <w:tcBorders>
              <w:left w:val="single" w:color="000000" w:sz="10" w:space="0"/>
            </w:tcBorders>
            <w:vAlign w:val="center"/>
          </w:tcPr>
          <w:p w14:paraId="4BBFBF42">
            <w:pPr>
              <w:kinsoku w:val="0"/>
              <w:autoSpaceDE w:val="0"/>
              <w:autoSpaceDN w:val="0"/>
              <w:adjustRightInd w:val="0"/>
              <w:snapToGrid w:val="0"/>
              <w:spacing w:before="61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59.65</w:t>
            </w:r>
          </w:p>
        </w:tc>
        <w:tc>
          <w:tcPr>
            <w:tcW w:w="1576" w:type="dxa"/>
            <w:vAlign w:val="center"/>
          </w:tcPr>
          <w:p w14:paraId="3AEC5ABE">
            <w:pPr>
              <w:kinsoku w:val="0"/>
              <w:autoSpaceDE w:val="0"/>
              <w:autoSpaceDN w:val="0"/>
              <w:adjustRightInd w:val="0"/>
              <w:snapToGrid w:val="0"/>
              <w:spacing w:before="61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3.02</w:t>
            </w:r>
          </w:p>
        </w:tc>
        <w:tc>
          <w:tcPr>
            <w:tcW w:w="1115" w:type="dxa"/>
            <w:vAlign w:val="center"/>
          </w:tcPr>
          <w:p w14:paraId="6CBAD60E">
            <w:pPr>
              <w:kinsoku w:val="0"/>
              <w:autoSpaceDE w:val="0"/>
              <w:autoSpaceDN w:val="0"/>
              <w:adjustRightInd w:val="0"/>
              <w:snapToGrid w:val="0"/>
              <w:spacing w:before="61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62.67</w:t>
            </w:r>
          </w:p>
        </w:tc>
      </w:tr>
      <w:tr w14:paraId="3EB9B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left w:val="single" w:color="000000" w:sz="14" w:space="0"/>
              <w:right w:val="single" w:color="000000" w:sz="10" w:space="0"/>
            </w:tcBorders>
            <w:vAlign w:val="center"/>
          </w:tcPr>
          <w:p w14:paraId="38CB83E4">
            <w:pPr>
              <w:kinsoku w:val="0"/>
              <w:autoSpaceDE w:val="0"/>
              <w:autoSpaceDN w:val="0"/>
              <w:adjustRightInd w:val="0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1.5</w:t>
            </w:r>
          </w:p>
        </w:tc>
        <w:tc>
          <w:tcPr>
            <w:tcW w:w="3445" w:type="dxa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61D32CAE">
            <w:pPr>
              <w:kinsoku w:val="0"/>
              <w:autoSpaceDE w:val="0"/>
              <w:autoSpaceDN w:val="0"/>
              <w:adjustRightInd w:val="0"/>
              <w:snapToGrid w:val="0"/>
              <w:spacing w:before="6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设备购置费</w:t>
            </w:r>
          </w:p>
        </w:tc>
        <w:tc>
          <w:tcPr>
            <w:tcW w:w="1588" w:type="dxa"/>
            <w:tcBorders>
              <w:left w:val="single" w:color="000000" w:sz="10" w:space="0"/>
            </w:tcBorders>
            <w:vAlign w:val="center"/>
          </w:tcPr>
          <w:p w14:paraId="4F3AD8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vAlign w:val="center"/>
          </w:tcPr>
          <w:p w14:paraId="04E208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Align w:val="center"/>
          </w:tcPr>
          <w:p w14:paraId="2ADE12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4C987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left w:val="single" w:color="000000" w:sz="14" w:space="0"/>
              <w:right w:val="single" w:color="000000" w:sz="10" w:space="0"/>
            </w:tcBorders>
            <w:vAlign w:val="center"/>
          </w:tcPr>
          <w:p w14:paraId="78201FD0">
            <w:pPr>
              <w:kinsoku w:val="0"/>
              <w:autoSpaceDE w:val="0"/>
              <w:autoSpaceDN w:val="0"/>
              <w:adjustRightInd w:val="0"/>
              <w:snapToGrid w:val="0"/>
              <w:spacing w:before="6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3445" w:type="dxa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655943DF">
            <w:pPr>
              <w:kinsoku w:val="0"/>
              <w:autoSpaceDE w:val="0"/>
              <w:autoSpaceDN w:val="0"/>
              <w:adjustRightInd w:val="0"/>
              <w:snapToGrid w:val="0"/>
              <w:spacing w:before="66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工程建设其他费用</w:t>
            </w:r>
          </w:p>
        </w:tc>
        <w:tc>
          <w:tcPr>
            <w:tcW w:w="1588" w:type="dxa"/>
            <w:tcBorders>
              <w:left w:val="single" w:color="000000" w:sz="10" w:space="0"/>
            </w:tcBorders>
            <w:vAlign w:val="center"/>
          </w:tcPr>
          <w:p w14:paraId="66B597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vAlign w:val="center"/>
          </w:tcPr>
          <w:p w14:paraId="593637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Align w:val="center"/>
          </w:tcPr>
          <w:p w14:paraId="4FB327C2">
            <w:pPr>
              <w:kinsoku w:val="0"/>
              <w:autoSpaceDE w:val="0"/>
              <w:autoSpaceDN w:val="0"/>
              <w:adjustRightInd w:val="0"/>
              <w:snapToGrid w:val="0"/>
              <w:spacing w:before="66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88.80</w:t>
            </w:r>
          </w:p>
        </w:tc>
      </w:tr>
      <w:tr w14:paraId="0B62F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left w:val="single" w:color="000000" w:sz="14" w:space="0"/>
              <w:right w:val="single" w:color="000000" w:sz="10" w:space="0"/>
            </w:tcBorders>
            <w:vAlign w:val="center"/>
          </w:tcPr>
          <w:p w14:paraId="6579E386">
            <w:pPr>
              <w:kinsoku w:val="0"/>
              <w:autoSpaceDE w:val="0"/>
              <w:autoSpaceDN w:val="0"/>
              <w:adjustRightInd w:val="0"/>
              <w:snapToGrid w:val="0"/>
              <w:spacing w:before="6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3445" w:type="dxa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7F3319C4">
            <w:pPr>
              <w:kinsoku w:val="0"/>
              <w:autoSpaceDE w:val="0"/>
              <w:autoSpaceDN w:val="0"/>
              <w:adjustRightInd w:val="0"/>
              <w:snapToGrid w:val="0"/>
              <w:spacing w:before="6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三类费用</w:t>
            </w:r>
          </w:p>
        </w:tc>
        <w:tc>
          <w:tcPr>
            <w:tcW w:w="1588" w:type="dxa"/>
            <w:tcBorders>
              <w:left w:val="single" w:color="000000" w:sz="10" w:space="0"/>
            </w:tcBorders>
            <w:vAlign w:val="center"/>
          </w:tcPr>
          <w:p w14:paraId="4E4A97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vAlign w:val="center"/>
          </w:tcPr>
          <w:p w14:paraId="3CB0D0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Align w:val="center"/>
          </w:tcPr>
          <w:p w14:paraId="4EC6F7A6">
            <w:pPr>
              <w:kinsoku w:val="0"/>
              <w:autoSpaceDE w:val="0"/>
              <w:autoSpaceDN w:val="0"/>
              <w:adjustRightInd w:val="0"/>
              <w:snapToGrid w:val="0"/>
              <w:spacing w:before="67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57.95</w:t>
            </w:r>
          </w:p>
        </w:tc>
      </w:tr>
      <w:tr w14:paraId="57A8E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left w:val="single" w:color="000000" w:sz="14" w:space="0"/>
              <w:right w:val="single" w:color="000000" w:sz="10" w:space="0"/>
            </w:tcBorders>
            <w:vAlign w:val="center"/>
          </w:tcPr>
          <w:p w14:paraId="676EC8ED">
            <w:pPr>
              <w:kinsoku w:val="0"/>
              <w:autoSpaceDE w:val="0"/>
              <w:autoSpaceDN w:val="0"/>
              <w:adjustRightInd w:val="0"/>
              <w:snapToGrid w:val="0"/>
              <w:spacing w:before="6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3.1</w:t>
            </w:r>
          </w:p>
        </w:tc>
        <w:tc>
          <w:tcPr>
            <w:tcW w:w="3445" w:type="dxa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7A9816C1">
            <w:pPr>
              <w:kinsoku w:val="0"/>
              <w:autoSpaceDE w:val="0"/>
              <w:autoSpaceDN w:val="0"/>
              <w:adjustRightInd w:val="0"/>
              <w:snapToGrid w:val="0"/>
              <w:spacing w:before="6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预备费</w:t>
            </w:r>
          </w:p>
        </w:tc>
        <w:tc>
          <w:tcPr>
            <w:tcW w:w="1588" w:type="dxa"/>
            <w:tcBorders>
              <w:left w:val="single" w:color="000000" w:sz="10" w:space="0"/>
            </w:tcBorders>
            <w:vAlign w:val="center"/>
          </w:tcPr>
          <w:p w14:paraId="745361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vAlign w:val="center"/>
          </w:tcPr>
          <w:p w14:paraId="682F45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Align w:val="center"/>
          </w:tcPr>
          <w:p w14:paraId="6939D2F8">
            <w:pPr>
              <w:kinsoku w:val="0"/>
              <w:autoSpaceDE w:val="0"/>
              <w:autoSpaceDN w:val="0"/>
              <w:adjustRightInd w:val="0"/>
              <w:snapToGrid w:val="0"/>
              <w:spacing w:before="67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57.95</w:t>
            </w:r>
          </w:p>
        </w:tc>
      </w:tr>
      <w:tr w14:paraId="61CC1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left w:val="single" w:color="000000" w:sz="14" w:space="0"/>
              <w:right w:val="single" w:color="000000" w:sz="10" w:space="0"/>
            </w:tcBorders>
            <w:vAlign w:val="center"/>
          </w:tcPr>
          <w:p w14:paraId="0815B963">
            <w:pPr>
              <w:kinsoku w:val="0"/>
              <w:autoSpaceDE w:val="0"/>
              <w:autoSpaceDN w:val="0"/>
              <w:adjustRightInd w:val="0"/>
              <w:snapToGrid w:val="0"/>
              <w:spacing w:before="7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3.2</w:t>
            </w:r>
          </w:p>
        </w:tc>
        <w:tc>
          <w:tcPr>
            <w:tcW w:w="3445" w:type="dxa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2534E282">
            <w:pPr>
              <w:kinsoku w:val="0"/>
              <w:autoSpaceDE w:val="0"/>
              <w:autoSpaceDN w:val="0"/>
              <w:adjustRightInd w:val="0"/>
              <w:snapToGrid w:val="0"/>
              <w:spacing w:before="7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固定资产投资方向调节税</w:t>
            </w:r>
          </w:p>
        </w:tc>
        <w:tc>
          <w:tcPr>
            <w:tcW w:w="1588" w:type="dxa"/>
            <w:tcBorders>
              <w:left w:val="single" w:color="000000" w:sz="10" w:space="0"/>
            </w:tcBorders>
            <w:vAlign w:val="center"/>
          </w:tcPr>
          <w:p w14:paraId="3E4C3C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vAlign w:val="center"/>
          </w:tcPr>
          <w:p w14:paraId="5BB915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Align w:val="center"/>
          </w:tcPr>
          <w:p w14:paraId="0AC713EB">
            <w:pPr>
              <w:kinsoku w:val="0"/>
              <w:autoSpaceDE w:val="0"/>
              <w:autoSpaceDN w:val="0"/>
              <w:adjustRightInd w:val="0"/>
              <w:snapToGrid w:val="0"/>
              <w:spacing w:before="73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0</w:t>
            </w:r>
          </w:p>
        </w:tc>
      </w:tr>
      <w:tr w14:paraId="69D93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left w:val="single" w:color="000000" w:sz="14" w:space="0"/>
              <w:right w:val="single" w:color="000000" w:sz="10" w:space="0"/>
            </w:tcBorders>
            <w:vAlign w:val="center"/>
          </w:tcPr>
          <w:p w14:paraId="716A4031">
            <w:pPr>
              <w:kinsoku w:val="0"/>
              <w:autoSpaceDE w:val="0"/>
              <w:autoSpaceDN w:val="0"/>
              <w:adjustRightInd w:val="0"/>
              <w:snapToGrid w:val="0"/>
              <w:spacing w:before="7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3.3</w:t>
            </w:r>
          </w:p>
        </w:tc>
        <w:tc>
          <w:tcPr>
            <w:tcW w:w="3445" w:type="dxa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56155559">
            <w:pPr>
              <w:kinsoku w:val="0"/>
              <w:autoSpaceDE w:val="0"/>
              <w:autoSpaceDN w:val="0"/>
              <w:adjustRightInd w:val="0"/>
              <w:snapToGrid w:val="0"/>
              <w:spacing w:before="7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建设期利息</w:t>
            </w:r>
          </w:p>
        </w:tc>
        <w:tc>
          <w:tcPr>
            <w:tcW w:w="1588" w:type="dxa"/>
            <w:tcBorders>
              <w:left w:val="single" w:color="000000" w:sz="10" w:space="0"/>
            </w:tcBorders>
            <w:vAlign w:val="center"/>
          </w:tcPr>
          <w:p w14:paraId="65C0BD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vAlign w:val="center"/>
          </w:tcPr>
          <w:p w14:paraId="792AF4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Align w:val="center"/>
          </w:tcPr>
          <w:p w14:paraId="6BE376F1">
            <w:pPr>
              <w:kinsoku w:val="0"/>
              <w:autoSpaceDE w:val="0"/>
              <w:autoSpaceDN w:val="0"/>
              <w:adjustRightInd w:val="0"/>
              <w:snapToGrid w:val="0"/>
              <w:spacing w:before="73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0</w:t>
            </w:r>
          </w:p>
        </w:tc>
      </w:tr>
      <w:tr w14:paraId="638AA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left w:val="single" w:color="000000" w:sz="14" w:space="0"/>
              <w:right w:val="single" w:color="000000" w:sz="10" w:space="0"/>
            </w:tcBorders>
            <w:vAlign w:val="center"/>
          </w:tcPr>
          <w:p w14:paraId="39D8C6AE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3.4</w:t>
            </w:r>
          </w:p>
        </w:tc>
        <w:tc>
          <w:tcPr>
            <w:tcW w:w="3445" w:type="dxa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3803649E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铺底流动资金</w:t>
            </w:r>
          </w:p>
        </w:tc>
        <w:tc>
          <w:tcPr>
            <w:tcW w:w="1588" w:type="dxa"/>
            <w:tcBorders>
              <w:left w:val="single" w:color="000000" w:sz="10" w:space="0"/>
            </w:tcBorders>
            <w:vAlign w:val="center"/>
          </w:tcPr>
          <w:p w14:paraId="618758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vAlign w:val="center"/>
          </w:tcPr>
          <w:p w14:paraId="44C2CA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Align w:val="center"/>
          </w:tcPr>
          <w:p w14:paraId="7D80C49D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0</w:t>
            </w:r>
          </w:p>
        </w:tc>
      </w:tr>
      <w:tr w14:paraId="41E40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left w:val="single" w:color="000000" w:sz="14" w:space="0"/>
              <w:right w:val="single" w:color="000000" w:sz="10" w:space="0"/>
            </w:tcBorders>
            <w:vAlign w:val="center"/>
          </w:tcPr>
          <w:p w14:paraId="6EB4453B">
            <w:pPr>
              <w:kinsoku w:val="0"/>
              <w:autoSpaceDE w:val="0"/>
              <w:autoSpaceDN w:val="0"/>
              <w:adjustRightInd w:val="0"/>
              <w:snapToGrid w:val="0"/>
              <w:spacing w:before="8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3445" w:type="dxa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3B1B0A1A">
            <w:pPr>
              <w:kinsoku w:val="0"/>
              <w:autoSpaceDE w:val="0"/>
              <w:autoSpaceDN w:val="0"/>
              <w:adjustRightInd w:val="0"/>
              <w:snapToGrid w:val="0"/>
              <w:spacing w:before="8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建设项目概算总投资</w:t>
            </w:r>
          </w:p>
        </w:tc>
        <w:tc>
          <w:tcPr>
            <w:tcW w:w="1588" w:type="dxa"/>
            <w:tcBorders>
              <w:left w:val="single" w:color="000000" w:sz="10" w:space="0"/>
            </w:tcBorders>
            <w:vAlign w:val="center"/>
          </w:tcPr>
          <w:p w14:paraId="13DF2A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vAlign w:val="center"/>
          </w:tcPr>
          <w:p w14:paraId="589E87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Align w:val="center"/>
          </w:tcPr>
          <w:p w14:paraId="7B5ACEA2">
            <w:pPr>
              <w:kinsoku w:val="0"/>
              <w:autoSpaceDE w:val="0"/>
              <w:autoSpaceDN w:val="0"/>
              <w:adjustRightInd w:val="0"/>
              <w:snapToGrid w:val="0"/>
              <w:spacing w:before="8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1216.94</w:t>
            </w:r>
          </w:p>
        </w:tc>
      </w:tr>
    </w:tbl>
    <w:p w14:paraId="3B293687">
      <w:pPr>
        <w:pStyle w:val="6"/>
      </w:pPr>
    </w:p>
    <w:p w14:paraId="200A6070">
      <w:pPr>
        <w:pStyle w:val="6"/>
      </w:pPr>
    </w:p>
    <w:p w14:paraId="29FE37E4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D72235-F2B6-41F3-8FFC-519FB6B2BDA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A1B5F81-C00C-4883-8CEB-D5084E134CD0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65B356F-9A73-49AB-BE2F-302C9150A0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5ED4A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120E8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A120E8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mYzc1YzQ2NmI5NTIyMTIzMjZhYjc4MWZkMWYzMWEifQ=="/>
  </w:docVars>
  <w:rsids>
    <w:rsidRoot w:val="008B2167"/>
    <w:rsid w:val="00031793"/>
    <w:rsid w:val="000470E3"/>
    <w:rsid w:val="00064D79"/>
    <w:rsid w:val="00080493"/>
    <w:rsid w:val="000B775B"/>
    <w:rsid w:val="000F3F9A"/>
    <w:rsid w:val="00111860"/>
    <w:rsid w:val="00121355"/>
    <w:rsid w:val="0012385A"/>
    <w:rsid w:val="0015189F"/>
    <w:rsid w:val="00157F48"/>
    <w:rsid w:val="00163DB6"/>
    <w:rsid w:val="001647F6"/>
    <w:rsid w:val="0016502B"/>
    <w:rsid w:val="00172425"/>
    <w:rsid w:val="001864C2"/>
    <w:rsid w:val="001A4E7E"/>
    <w:rsid w:val="001B7EBB"/>
    <w:rsid w:val="001C1D55"/>
    <w:rsid w:val="001D1741"/>
    <w:rsid w:val="001D5B9A"/>
    <w:rsid w:val="001F09BE"/>
    <w:rsid w:val="001F6E57"/>
    <w:rsid w:val="00202D48"/>
    <w:rsid w:val="002109D6"/>
    <w:rsid w:val="00233ABA"/>
    <w:rsid w:val="00245BCB"/>
    <w:rsid w:val="00267603"/>
    <w:rsid w:val="002847E9"/>
    <w:rsid w:val="002942F6"/>
    <w:rsid w:val="002F60CF"/>
    <w:rsid w:val="003132F9"/>
    <w:rsid w:val="003326FA"/>
    <w:rsid w:val="00343A3C"/>
    <w:rsid w:val="00351E94"/>
    <w:rsid w:val="00382ABC"/>
    <w:rsid w:val="003B00DF"/>
    <w:rsid w:val="003B6230"/>
    <w:rsid w:val="003C2989"/>
    <w:rsid w:val="003E6335"/>
    <w:rsid w:val="003F7C22"/>
    <w:rsid w:val="0040084D"/>
    <w:rsid w:val="00405253"/>
    <w:rsid w:val="00411625"/>
    <w:rsid w:val="00412F01"/>
    <w:rsid w:val="00427AA7"/>
    <w:rsid w:val="00436A5E"/>
    <w:rsid w:val="00473B81"/>
    <w:rsid w:val="004B2E83"/>
    <w:rsid w:val="004B6723"/>
    <w:rsid w:val="004C1833"/>
    <w:rsid w:val="004D2FA5"/>
    <w:rsid w:val="004F07A5"/>
    <w:rsid w:val="00512B4B"/>
    <w:rsid w:val="00522F3E"/>
    <w:rsid w:val="005518B8"/>
    <w:rsid w:val="00567F47"/>
    <w:rsid w:val="005864E5"/>
    <w:rsid w:val="005D735A"/>
    <w:rsid w:val="006020F8"/>
    <w:rsid w:val="006131F3"/>
    <w:rsid w:val="006354A2"/>
    <w:rsid w:val="00641BB0"/>
    <w:rsid w:val="00644975"/>
    <w:rsid w:val="00654729"/>
    <w:rsid w:val="00660DA9"/>
    <w:rsid w:val="006705B5"/>
    <w:rsid w:val="00681003"/>
    <w:rsid w:val="006A1852"/>
    <w:rsid w:val="006B23C2"/>
    <w:rsid w:val="006B7086"/>
    <w:rsid w:val="006E1FB6"/>
    <w:rsid w:val="006E5799"/>
    <w:rsid w:val="006F7236"/>
    <w:rsid w:val="006F7D7A"/>
    <w:rsid w:val="007330DF"/>
    <w:rsid w:val="007842C1"/>
    <w:rsid w:val="00790DB3"/>
    <w:rsid w:val="007C595C"/>
    <w:rsid w:val="007E2DB4"/>
    <w:rsid w:val="007E5507"/>
    <w:rsid w:val="00847E8B"/>
    <w:rsid w:val="0087337A"/>
    <w:rsid w:val="00893A2B"/>
    <w:rsid w:val="008A3F39"/>
    <w:rsid w:val="008B2167"/>
    <w:rsid w:val="008B4FCD"/>
    <w:rsid w:val="008C0AE7"/>
    <w:rsid w:val="008C2A7C"/>
    <w:rsid w:val="008F1872"/>
    <w:rsid w:val="008F33C7"/>
    <w:rsid w:val="00905C9A"/>
    <w:rsid w:val="00916337"/>
    <w:rsid w:val="00941581"/>
    <w:rsid w:val="00970FD9"/>
    <w:rsid w:val="00990396"/>
    <w:rsid w:val="00990656"/>
    <w:rsid w:val="009A7372"/>
    <w:rsid w:val="009E461B"/>
    <w:rsid w:val="00A06734"/>
    <w:rsid w:val="00A16B06"/>
    <w:rsid w:val="00A2233E"/>
    <w:rsid w:val="00A35F47"/>
    <w:rsid w:val="00A46C3F"/>
    <w:rsid w:val="00A47698"/>
    <w:rsid w:val="00A8109A"/>
    <w:rsid w:val="00AF0FDA"/>
    <w:rsid w:val="00B13EEC"/>
    <w:rsid w:val="00B15153"/>
    <w:rsid w:val="00B24C9B"/>
    <w:rsid w:val="00B45847"/>
    <w:rsid w:val="00B80EDE"/>
    <w:rsid w:val="00B87235"/>
    <w:rsid w:val="00BB12E1"/>
    <w:rsid w:val="00BD006D"/>
    <w:rsid w:val="00BD65D9"/>
    <w:rsid w:val="00BF3E08"/>
    <w:rsid w:val="00C16339"/>
    <w:rsid w:val="00C170B1"/>
    <w:rsid w:val="00C278CA"/>
    <w:rsid w:val="00C92F85"/>
    <w:rsid w:val="00CB4995"/>
    <w:rsid w:val="00CC0B71"/>
    <w:rsid w:val="00CC781E"/>
    <w:rsid w:val="00D02F95"/>
    <w:rsid w:val="00D32D82"/>
    <w:rsid w:val="00D340BF"/>
    <w:rsid w:val="00D5114A"/>
    <w:rsid w:val="00D67300"/>
    <w:rsid w:val="00D844C1"/>
    <w:rsid w:val="00D9277E"/>
    <w:rsid w:val="00DA1DA8"/>
    <w:rsid w:val="00DD09CE"/>
    <w:rsid w:val="00E141F7"/>
    <w:rsid w:val="00E25586"/>
    <w:rsid w:val="00E458C9"/>
    <w:rsid w:val="00E503E6"/>
    <w:rsid w:val="00E62551"/>
    <w:rsid w:val="00E6265D"/>
    <w:rsid w:val="00E94B5F"/>
    <w:rsid w:val="00EA6A7A"/>
    <w:rsid w:val="00ED32EF"/>
    <w:rsid w:val="00EE0260"/>
    <w:rsid w:val="00EF372C"/>
    <w:rsid w:val="00F16AE8"/>
    <w:rsid w:val="00F76A22"/>
    <w:rsid w:val="00F84416"/>
    <w:rsid w:val="00FB6BA6"/>
    <w:rsid w:val="00FC034E"/>
    <w:rsid w:val="00FD52C6"/>
    <w:rsid w:val="00FE23C3"/>
    <w:rsid w:val="07C274C0"/>
    <w:rsid w:val="0DA40246"/>
    <w:rsid w:val="105E2AE5"/>
    <w:rsid w:val="111F3764"/>
    <w:rsid w:val="142A1153"/>
    <w:rsid w:val="186347CC"/>
    <w:rsid w:val="195F3C78"/>
    <w:rsid w:val="1D771777"/>
    <w:rsid w:val="1E322697"/>
    <w:rsid w:val="23D44178"/>
    <w:rsid w:val="246E7F53"/>
    <w:rsid w:val="261139B8"/>
    <w:rsid w:val="27945D5F"/>
    <w:rsid w:val="28883B68"/>
    <w:rsid w:val="29936BE9"/>
    <w:rsid w:val="2A75A580"/>
    <w:rsid w:val="2C4402A1"/>
    <w:rsid w:val="2CED560D"/>
    <w:rsid w:val="304A7CF7"/>
    <w:rsid w:val="35064C8D"/>
    <w:rsid w:val="376C0ED7"/>
    <w:rsid w:val="37FB63F3"/>
    <w:rsid w:val="3B8F6E11"/>
    <w:rsid w:val="3C550585"/>
    <w:rsid w:val="3D1027CB"/>
    <w:rsid w:val="4085537F"/>
    <w:rsid w:val="408F1FDB"/>
    <w:rsid w:val="42F55CF2"/>
    <w:rsid w:val="44365C65"/>
    <w:rsid w:val="44CB61A4"/>
    <w:rsid w:val="477325CC"/>
    <w:rsid w:val="4A01737A"/>
    <w:rsid w:val="4A144698"/>
    <w:rsid w:val="4CAA62C1"/>
    <w:rsid w:val="4F8B7B49"/>
    <w:rsid w:val="501025C1"/>
    <w:rsid w:val="5071217C"/>
    <w:rsid w:val="50FB6D93"/>
    <w:rsid w:val="52117DD1"/>
    <w:rsid w:val="562827F4"/>
    <w:rsid w:val="58FEB44F"/>
    <w:rsid w:val="5C4A34F9"/>
    <w:rsid w:val="5EF6149B"/>
    <w:rsid w:val="5F374963"/>
    <w:rsid w:val="5FE179E8"/>
    <w:rsid w:val="5FEE00BF"/>
    <w:rsid w:val="6324739E"/>
    <w:rsid w:val="64FD6C64"/>
    <w:rsid w:val="66FF6568"/>
    <w:rsid w:val="672368B8"/>
    <w:rsid w:val="67475AFF"/>
    <w:rsid w:val="67EF6E2F"/>
    <w:rsid w:val="68C95D00"/>
    <w:rsid w:val="69BFCC8F"/>
    <w:rsid w:val="6A77512F"/>
    <w:rsid w:val="6A8F67BA"/>
    <w:rsid w:val="6ACB7804"/>
    <w:rsid w:val="70504EF2"/>
    <w:rsid w:val="70710506"/>
    <w:rsid w:val="7153619A"/>
    <w:rsid w:val="724072B0"/>
    <w:rsid w:val="727631AB"/>
    <w:rsid w:val="736B01F4"/>
    <w:rsid w:val="738D55FA"/>
    <w:rsid w:val="73C65371"/>
    <w:rsid w:val="746E430D"/>
    <w:rsid w:val="75424E7C"/>
    <w:rsid w:val="75D43A11"/>
    <w:rsid w:val="76623E2F"/>
    <w:rsid w:val="7B3D47F1"/>
    <w:rsid w:val="7B565F83"/>
    <w:rsid w:val="7BB06386"/>
    <w:rsid w:val="7BE7EC11"/>
    <w:rsid w:val="7C8FD5EE"/>
    <w:rsid w:val="7CFB0945"/>
    <w:rsid w:val="7E53749D"/>
    <w:rsid w:val="7EAC2C32"/>
    <w:rsid w:val="7F301DF7"/>
    <w:rsid w:val="7F5F7C94"/>
    <w:rsid w:val="7F8C5FF4"/>
    <w:rsid w:val="7FBE65F3"/>
    <w:rsid w:val="7FE91007"/>
    <w:rsid w:val="7FF1E424"/>
    <w:rsid w:val="7FF765C5"/>
    <w:rsid w:val="996E39FA"/>
    <w:rsid w:val="AE2F2734"/>
    <w:rsid w:val="AFAF572B"/>
    <w:rsid w:val="BEF0134F"/>
    <w:rsid w:val="CD5F9E33"/>
    <w:rsid w:val="CF7EA860"/>
    <w:rsid w:val="D5F7E300"/>
    <w:rsid w:val="D9FF25E5"/>
    <w:rsid w:val="DEFF999B"/>
    <w:rsid w:val="DFFDD557"/>
    <w:rsid w:val="E17785AA"/>
    <w:rsid w:val="E7ABB69A"/>
    <w:rsid w:val="EDF68045"/>
    <w:rsid w:val="EFBF36DE"/>
    <w:rsid w:val="F7BE2397"/>
    <w:rsid w:val="F9F75B7C"/>
    <w:rsid w:val="FD538626"/>
    <w:rsid w:val="FDBFBFF6"/>
    <w:rsid w:val="FE7F5825"/>
    <w:rsid w:val="FEFF8DE2"/>
    <w:rsid w:val="FF39144D"/>
    <w:rsid w:val="FFBB0708"/>
    <w:rsid w:val="FFBD69FF"/>
    <w:rsid w:val="FFE54DA4"/>
    <w:rsid w:val="FFFF9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overflowPunct w:val="0"/>
      <w:spacing w:line="560" w:lineRule="exact"/>
      <w:contextualSpacing/>
      <w:jc w:val="center"/>
      <w:outlineLvl w:val="0"/>
    </w:pPr>
    <w:rPr>
      <w:rFonts w:ascii="黑体" w:hAnsi="黑体" w:eastAsia="黑体" w:cs="Times New Roman"/>
      <w:kern w:val="44"/>
      <w:sz w:val="32"/>
      <w:szCs w:val="44"/>
      <w:shd w:val="clear" w:color="auto" w:fill="CCE8CF" w:themeFill="background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customStyle="1" w:styleId="5">
    <w:name w:val="style4"/>
    <w:basedOn w:val="1"/>
    <w:next w:val="6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8">
    <w:name w:val="Plain Text"/>
    <w:basedOn w:val="1"/>
    <w:link w:val="18"/>
    <w:qFormat/>
    <w:uiPriority w:val="0"/>
    <w:rPr>
      <w:rFonts w:ascii="宋体" w:hAnsi="Courier New" w:eastAsia="宋体" w:cs="Courier New"/>
      <w:szCs w:val="21"/>
    </w:rPr>
  </w:style>
  <w:style w:type="paragraph" w:styleId="9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4"/>
    <w:next w:val="13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Times New Roman" w:eastAsia="宋体"/>
      <w:sz w:val="21"/>
      <w:szCs w:val="20"/>
    </w:rPr>
  </w:style>
  <w:style w:type="paragraph" w:customStyle="1" w:styleId="16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7">
    <w:name w:val="1"/>
    <w:basedOn w:val="1"/>
    <w:next w:val="8"/>
    <w:qFormat/>
    <w:uiPriority w:val="0"/>
    <w:rPr>
      <w:rFonts w:ascii="宋体" w:hAnsi="Courier New" w:eastAsia="宋体" w:cs="Times New Roman"/>
      <w:szCs w:val="20"/>
    </w:rPr>
  </w:style>
  <w:style w:type="character" w:customStyle="1" w:styleId="18">
    <w:name w:val="纯文本 字符"/>
    <w:basedOn w:val="15"/>
    <w:link w:val="8"/>
    <w:qFormat/>
    <w:uiPriority w:val="0"/>
    <w:rPr>
      <w:rFonts w:ascii="宋体" w:hAnsi="Courier New" w:eastAsia="宋体" w:cs="Courier New"/>
      <w:szCs w:val="21"/>
    </w:rPr>
  </w:style>
  <w:style w:type="character" w:customStyle="1" w:styleId="19">
    <w:name w:val="页眉 字符"/>
    <w:basedOn w:val="15"/>
    <w:link w:val="11"/>
    <w:semiHidden/>
    <w:qFormat/>
    <w:uiPriority w:val="99"/>
    <w:rPr>
      <w:kern w:val="2"/>
      <w:sz w:val="18"/>
      <w:szCs w:val="18"/>
    </w:rPr>
  </w:style>
  <w:style w:type="character" w:customStyle="1" w:styleId="20">
    <w:name w:val="页脚 字符"/>
    <w:basedOn w:val="15"/>
    <w:link w:val="10"/>
    <w:semiHidden/>
    <w:qFormat/>
    <w:uiPriority w:val="99"/>
    <w:rPr>
      <w:kern w:val="2"/>
      <w:sz w:val="18"/>
      <w:szCs w:val="18"/>
    </w:rPr>
  </w:style>
  <w:style w:type="character" w:customStyle="1" w:styleId="21">
    <w:name w:val="日期 字符"/>
    <w:basedOn w:val="15"/>
    <w:link w:val="9"/>
    <w:semiHidden/>
    <w:qFormat/>
    <w:uiPriority w:val="99"/>
    <w:rPr>
      <w:kern w:val="2"/>
      <w:sz w:val="21"/>
      <w:szCs w:val="22"/>
    </w:rPr>
  </w:style>
  <w:style w:type="character" w:customStyle="1" w:styleId="22">
    <w:name w:val="标题 1 字符"/>
    <w:basedOn w:val="15"/>
    <w:qFormat/>
    <w:uiPriority w:val="9"/>
    <w:rPr>
      <w:rFonts w:ascii="黑体" w:hAnsi="黑体" w:eastAsia="黑体" w:cs="Times New Roman"/>
      <w:kern w:val="44"/>
      <w:sz w:val="32"/>
      <w:szCs w:val="44"/>
    </w:rPr>
  </w:style>
  <w:style w:type="character" w:customStyle="1" w:styleId="23">
    <w:name w:val="标题 1 字符1"/>
    <w:basedOn w:val="15"/>
    <w:link w:val="2"/>
    <w:qFormat/>
    <w:uiPriority w:val="0"/>
    <w:rPr>
      <w:rFonts w:cs="Times New Roman"/>
      <w:b/>
      <w:kern w:val="44"/>
      <w:sz w:val="44"/>
    </w:rPr>
  </w:style>
  <w:style w:type="character" w:customStyle="1" w:styleId="24">
    <w:name w:val="font1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5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31"/>
    <w:basedOn w:val="15"/>
    <w:qFormat/>
    <w:uiPriority w:val="0"/>
    <w:rPr>
      <w:rFonts w:hint="default" w:ascii="Arial Narrow" w:hAnsi="Arial Narrow" w:eastAsia="Arial Narrow" w:cs="Arial Narrow"/>
      <w:color w:val="000000"/>
      <w:sz w:val="20"/>
      <w:szCs w:val="20"/>
      <w:u w:val="none"/>
    </w:rPr>
  </w:style>
  <w:style w:type="paragraph" w:customStyle="1" w:styleId="2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833</Words>
  <Characters>992</Characters>
  <Lines>66</Lines>
  <Paragraphs>18</Paragraphs>
  <TotalTime>2</TotalTime>
  <ScaleCrop>false</ScaleCrop>
  <LinksUpToDate>false</LinksUpToDate>
  <CharactersWithSpaces>1128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2025-12-09T18:28:00Z</dcterms:created>
  <dc:creator>Administrator</dc:creator>
  <cp:lastModifiedBy>陈超</cp:lastModifiedBy>
  <cp:lastPrinted>2026-01-27T07:50:00Z</cp:lastPrinted>
  <dcterms:modified xsi:type="dcterms:W3CDTF">2026-05-05T09:00:50Z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A953FCD212694DCD86A16CCB1584567D_13</vt:lpwstr>
  </property>
  <property fmtid="{D5CDD505-2E9C-101B-9397-08002B2CF9AE}" pid="4" name="KSOTemplateDocerSaveRecord">
    <vt:lpwstr>eyJoZGlkIjoiM2NmYzc1YzQ2NmI5NTIyMTIzMjZhYjc4MWZkMWYzMWEiLCJ1c2VySWQiOiIzNDI5OTMxMTgifQ==</vt:lpwstr>
  </property>
</Properties>
</file>