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101"/>
        <w:gridCol w:w="1488"/>
        <w:gridCol w:w="1491"/>
        <w:gridCol w:w="1033"/>
      </w:tblGrid>
      <w:tr w14:paraId="0EF783C0"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B743E"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</w:p>
          <w:p w14:paraId="39C6771B"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</w:p>
        </w:tc>
      </w:tr>
      <w:tr w14:paraId="53CC9160"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067C4"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4EC837C4"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80EA2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 w14:paraId="14F60FE3">
        <w:trPr>
          <w:trHeight w:val="90" w:hRule="atLeast"/>
          <w:jc w:val="center"/>
        </w:trPr>
        <w:tc>
          <w:tcPr>
            <w:tcW w:w="3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3EC9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 w14:paraId="6DA34ACA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CAA8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CA06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C831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74054297">
        <w:trPr>
          <w:trHeight w:val="90" w:hRule="atLeast"/>
          <w:jc w:val="center"/>
        </w:trPr>
        <w:tc>
          <w:tcPr>
            <w:tcW w:w="3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21761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2AAD2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CFB2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9F19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1C2B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4C44C93A">
        <w:trPr>
          <w:trHeight w:val="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A1A0">
            <w:pPr>
              <w:widowControl/>
              <w:spacing w:line="300" w:lineRule="atLeast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" w:eastAsia="zh-CN"/>
              </w:rPr>
              <w:t>许昌市生活垃圾填埋场渗滤液全量化处理项目 可行性研究报告评审</w:t>
            </w:r>
          </w:p>
          <w:p w14:paraId="457BE4D4"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63BE"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DBC6"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4791"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6177"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一周</w:t>
            </w:r>
          </w:p>
        </w:tc>
      </w:tr>
      <w:tr w14:paraId="3E971F09">
        <w:trPr>
          <w:trHeight w:val="90" w:hRule="atLeast"/>
          <w:jc w:val="center"/>
        </w:trPr>
        <w:tc>
          <w:tcPr>
            <w:tcW w:w="5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FBEC"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报价:（大写）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D9EA"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 w14:paraId="2FA9BAB1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AF81074">
        <w:trPr>
          <w:trHeight w:val="1083" w:hRule="atLeast"/>
          <w:jc w:val="center"/>
        </w:trPr>
        <w:tc>
          <w:tcPr>
            <w:tcW w:w="820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5742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24:00时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 w14:paraId="22A26AD8">
        <w:trPr>
          <w:trHeight w:val="1893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C2CA"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146B470">
            <w:pPr>
              <w:widowControl/>
              <w:spacing w:line="300" w:lineRule="atLeast"/>
              <w:ind w:left="1200" w:hanging="1200" w:hanging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 w14:paraId="01680EA9">
            <w:pPr>
              <w:widowControl/>
              <w:spacing w:line="300" w:lineRule="atLeast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E501"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5F183449">
        <w:trPr>
          <w:trHeight w:val="798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5287"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71DA821D"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 w14:paraId="642C0F1C"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AA6A"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82C3E05"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7624E502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lYzBkYTdhNDE4MjUwNjdjOGE3ZjY1ZmY3MjYifQ=="/>
  </w:docVars>
  <w:rsids>
    <w:rsidRoot w:val="00000000"/>
    <w:rsid w:val="15097CB4"/>
    <w:rsid w:val="1AFE1AF8"/>
    <w:rsid w:val="357B7FF2"/>
    <w:rsid w:val="37282CED"/>
    <w:rsid w:val="419B7C81"/>
    <w:rsid w:val="52443310"/>
    <w:rsid w:val="6F5C58CC"/>
    <w:rsid w:val="7281482A"/>
    <w:rsid w:val="75947A1A"/>
    <w:rsid w:val="7CFDF94E"/>
    <w:rsid w:val="AFDF8839"/>
    <w:rsid w:val="D9F5CC74"/>
    <w:rsid w:val="EF5FAFE2"/>
    <w:rsid w:val="F1D7C52B"/>
    <w:rsid w:val="F39E76CB"/>
    <w:rsid w:val="F3C59797"/>
    <w:rsid w:val="F7BEC8DD"/>
    <w:rsid w:val="FB74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2019-08-24T03:35:00Z</dcterms:created>
  <dc:creator>pc</dc:creator>
  <cp:lastModifiedBy>李坤的wps</cp:lastModifiedBy>
  <dcterms:modified xsi:type="dcterms:W3CDTF">2025-05-09T18:40:36Z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6CA1D672A30A5E33A4DB1D68B4D05DEA_43</vt:lpwstr>
  </property>
</Properties>
</file>