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河南许昌新兴国家粮食储备管理有限公司10万吨粮食仓储设施二期5万吨7#、8#平房仓建设项目可行性研究报告评审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</w:t>
            </w: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0时前</w:t>
            </w:r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将报价单密封报至许昌市发展和改革委员会。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DFEFC05"/>
    <w:rsid w:val="3FDBE044"/>
    <w:rsid w:val="3FE6E6AD"/>
    <w:rsid w:val="410A2344"/>
    <w:rsid w:val="4B5E600F"/>
    <w:rsid w:val="4B606FBE"/>
    <w:rsid w:val="4BDDF350"/>
    <w:rsid w:val="4CA42444"/>
    <w:rsid w:val="4E272029"/>
    <w:rsid w:val="4F301161"/>
    <w:rsid w:val="53FF7AEB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BBD01A9"/>
    <w:rsid w:val="7CFEA37F"/>
    <w:rsid w:val="7D9739E9"/>
    <w:rsid w:val="7DC9C3DB"/>
    <w:rsid w:val="7DE356FD"/>
    <w:rsid w:val="7DF57F46"/>
    <w:rsid w:val="7F97075A"/>
    <w:rsid w:val="7FBB8AB3"/>
    <w:rsid w:val="7FE45F3A"/>
    <w:rsid w:val="7FFF4526"/>
    <w:rsid w:val="AFFF86E7"/>
    <w:rsid w:val="B73FE703"/>
    <w:rsid w:val="B934239D"/>
    <w:rsid w:val="BF37ECD7"/>
    <w:rsid w:val="BFF6E41D"/>
    <w:rsid w:val="BFFC19BD"/>
    <w:rsid w:val="DFEA158A"/>
    <w:rsid w:val="DFFF300F"/>
    <w:rsid w:val="E7AE4708"/>
    <w:rsid w:val="EFA3EB85"/>
    <w:rsid w:val="F0FDD436"/>
    <w:rsid w:val="F5BEFDCF"/>
    <w:rsid w:val="F6FE8285"/>
    <w:rsid w:val="F8F685A6"/>
    <w:rsid w:val="FB99AF73"/>
    <w:rsid w:val="FF3A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4</TotalTime>
  <ScaleCrop>false</ScaleCrop>
  <LinksUpToDate>false</LinksUpToDate>
  <CharactersWithSpaces>300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2019-02-03T08:31:00Z</dcterms:created>
  <dc:creator>Administrator</dc:creator>
  <cp:lastModifiedBy>helianthus</cp:lastModifiedBy>
  <cp:lastPrinted>2020-12-13T09:50:00Z</cp:lastPrinted>
  <dcterms:modified xsi:type="dcterms:W3CDTF">2026-05-18T09:22:00Z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